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0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82"/>
        <w:gridCol w:w="2166"/>
        <w:gridCol w:w="699"/>
        <w:gridCol w:w="544"/>
        <w:gridCol w:w="634"/>
        <w:gridCol w:w="726"/>
        <w:gridCol w:w="665"/>
        <w:gridCol w:w="983"/>
        <w:gridCol w:w="820"/>
      </w:tblGrid>
      <w:tr w:rsidR="00321575" w:rsidRPr="00A57395" w14:paraId="0FFE2632" w14:textId="77777777" w:rsidTr="00106E15">
        <w:trPr>
          <w:trHeight w:val="240"/>
        </w:trPr>
        <w:tc>
          <w:tcPr>
            <w:tcW w:w="780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BB2F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MASTER OF ARTS (M.A.) (MULTIMEDIA AND COMMUNICATION) (MMC) (2026-27 and Onwards)</w:t>
            </w:r>
          </w:p>
        </w:tc>
      </w:tr>
      <w:tr w:rsidR="00321575" w:rsidRPr="00A57395" w14:paraId="7D328A0A" w14:textId="77777777" w:rsidTr="00106E15">
        <w:trPr>
          <w:trHeight w:val="240"/>
        </w:trPr>
        <w:tc>
          <w:tcPr>
            <w:tcW w:w="780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240C0BE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First Semester</w:t>
            </w:r>
          </w:p>
        </w:tc>
      </w:tr>
      <w:tr w:rsidR="00321575" w:rsidRPr="00A57395" w14:paraId="71C286F8" w14:textId="77777777" w:rsidTr="00106E15">
        <w:trPr>
          <w:trHeight w:val="34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E6A70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Subject Code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9A1B77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Subject Title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C09265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61132C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CD594D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P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BCF8A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Credits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49C80C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Max IA Marks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0619A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End Sem Marks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2C130C1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Total (Max)</w:t>
            </w:r>
          </w:p>
        </w:tc>
      </w:tr>
      <w:tr w:rsidR="00321575" w:rsidRPr="00A57395" w14:paraId="78BD5D1A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CB08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MMC7121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39E45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Digital Storytelling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05A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34F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30D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6FA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922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509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363E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57CE3D0D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9EC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MMC7122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3C837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Media Laws and Ethics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6A4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53E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63F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CFA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B90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638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1906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15F2A0D0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F00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MMC7123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CB08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Communication and Culture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0F0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586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77F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B43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77E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C5E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446F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10BB82BA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F87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MMC7124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BAFFB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Marketing Communication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C75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74F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836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697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02A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BDF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59B8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432C0114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CB6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MMC7125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91D9E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Image and Sound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4DB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B85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076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D92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4B0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D71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0196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77F01C40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22A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MMC7126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71D1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Design Thinking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6B8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ED68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9BC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EC5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18B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529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F2FF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50</w:t>
            </w:r>
          </w:p>
        </w:tc>
      </w:tr>
      <w:tr w:rsidR="00321575" w:rsidRPr="00A57395" w14:paraId="62642519" w14:textId="77777777" w:rsidTr="00321575">
        <w:trPr>
          <w:trHeight w:val="24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B75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5FD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8489" w14:textId="3F4369D6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55E9" w14:textId="1DA7891A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92D4" w14:textId="463FEE58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97E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22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0876" w14:textId="75D0C330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25489" w14:textId="4AE95E3A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1D20D" w14:textId="64DD0CC2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</w:tr>
      <w:tr w:rsidR="00321575" w:rsidRPr="00A57395" w14:paraId="31E1B299" w14:textId="77777777" w:rsidTr="00106E15">
        <w:trPr>
          <w:trHeight w:val="240"/>
        </w:trPr>
        <w:tc>
          <w:tcPr>
            <w:tcW w:w="780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6F00AF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Second Semester</w:t>
            </w:r>
          </w:p>
        </w:tc>
      </w:tr>
      <w:tr w:rsidR="00321575" w:rsidRPr="00A57395" w14:paraId="427FF8E7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8D5DA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Subject Code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C4E300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Subject Title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E96238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0DE1D2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412427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P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8C46B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Credits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80B30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Max IA Marks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607B9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End Sem Marks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7B713EB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Total (Max)</w:t>
            </w:r>
          </w:p>
        </w:tc>
      </w:tr>
      <w:tr w:rsidR="00321575" w:rsidRPr="00A57395" w14:paraId="44BF6613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8AA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MMC7221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5FF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Emerging Media and AI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85A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4C9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84F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BDF8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1A7A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E78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71D32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65ADF773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C2F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MMC7222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46D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Communication Research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90C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D56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58E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C418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BF6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E2B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B03A0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1AF60F68" w14:textId="77777777" w:rsidTr="00106E15">
        <w:trPr>
          <w:trHeight w:val="45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F4B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MMC7223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90B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Understanding Consumers and Audiences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5E3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C07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916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821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5E26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588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509F2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61BA7CAC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CEC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MMC7224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01B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Political Economy of Media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41C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BAD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C49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20"/>
                <w:szCs w:val="20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943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5F3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900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B5CF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20A6700D" w14:textId="77777777" w:rsidTr="00106E15">
        <w:trPr>
          <w:trHeight w:val="240"/>
        </w:trPr>
        <w:tc>
          <w:tcPr>
            <w:tcW w:w="780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A4DAB0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  <w:t>Elective I * (Communication Practices)</w:t>
            </w:r>
          </w:p>
        </w:tc>
      </w:tr>
      <w:tr w:rsidR="00321575" w:rsidRPr="00A57395" w14:paraId="63517029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740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MMC7225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C0B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Climate Communication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826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734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083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3B0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09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3DE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B5963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563BB82D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B21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MMC7226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8E2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Business Journalism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279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9E8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358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5F9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3FF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59B1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AC336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6C6C9F65" w14:textId="77777777" w:rsidTr="00106E15">
        <w:trPr>
          <w:trHeight w:val="240"/>
        </w:trPr>
        <w:tc>
          <w:tcPr>
            <w:tcW w:w="780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15691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  <w:t>Elective II (Audio-Visual Production)</w:t>
            </w:r>
          </w:p>
        </w:tc>
      </w:tr>
      <w:tr w:rsidR="00321575" w:rsidRPr="00A57395" w14:paraId="1AC578BF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C6F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MMC7227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296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Film Studies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099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111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4EA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B46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1A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3B4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7D30C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3749D660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F62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MMC7228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FE6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Script and Screenwriting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92E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C88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00D8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267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DF2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A3E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3E7CE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11E11334" w14:textId="77777777" w:rsidTr="00106E15">
        <w:trPr>
          <w:trHeight w:val="240"/>
        </w:trPr>
        <w:tc>
          <w:tcPr>
            <w:tcW w:w="780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B1E66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  <w:t>Elective III (Marketing Communication)</w:t>
            </w:r>
          </w:p>
        </w:tc>
      </w:tr>
      <w:tr w:rsidR="00321575" w:rsidRPr="00A57395" w14:paraId="35BD8EFB" w14:textId="77777777" w:rsidTr="00106E15">
        <w:trPr>
          <w:trHeight w:val="45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693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MMC7229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323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Campaign Planning and Creative Strategies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A21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B7C8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428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25B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C48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4397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8DD8A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6827FFD0" w14:textId="77777777" w:rsidTr="00106E15">
        <w:trPr>
          <w:trHeight w:val="45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06E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MMC7230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BB7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Brand Management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498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7C18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5E5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FD3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B83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0D5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1ED03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58A9A243" w14:textId="77777777" w:rsidTr="00321575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C36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1A8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B962" w14:textId="4A2345F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C69C" w14:textId="634ADD93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89F" w14:textId="3448AE13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96A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620E" w14:textId="5E5C95BC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B2EA" w14:textId="0E43E95F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379059" w14:textId="0F3F664A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</w:tr>
      <w:tr w:rsidR="00321575" w:rsidRPr="00A57395" w14:paraId="128A9F6B" w14:textId="77777777" w:rsidTr="00106E15">
        <w:trPr>
          <w:trHeight w:val="240"/>
        </w:trPr>
        <w:tc>
          <w:tcPr>
            <w:tcW w:w="780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EC2CEF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Third Semester</w:t>
            </w:r>
          </w:p>
        </w:tc>
      </w:tr>
      <w:tr w:rsidR="00321575" w:rsidRPr="00A57395" w14:paraId="4992B39B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127CA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Subject Code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F44CFA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Subject Title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DDF5AD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CACB8C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9399FD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P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B66E2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Credits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AD711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Max IA Marks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7D94B4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End Sem Marks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762A232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Total (Max)</w:t>
            </w:r>
          </w:p>
        </w:tc>
      </w:tr>
      <w:tr w:rsidR="00321575" w:rsidRPr="00A57395" w14:paraId="71B4CFE3" w14:textId="77777777" w:rsidTr="00106E15">
        <w:trPr>
          <w:trHeight w:val="240"/>
        </w:trPr>
        <w:tc>
          <w:tcPr>
            <w:tcW w:w="7802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011CA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  <w:t>Elective I (Communication Practices)</w:t>
            </w:r>
          </w:p>
        </w:tc>
      </w:tr>
      <w:tr w:rsidR="00321575" w:rsidRPr="00A57395" w14:paraId="3573B4E5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318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MMC8321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0B77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Data Journalism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B75F8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9A33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E25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55B3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881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3018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FF7D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3A0F44B3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7B1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MMC8322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259F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Health Communication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2BB3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5F0D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4843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17A0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AAB8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53F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840E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07C6E5F7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4BE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MMC8323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B1A8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Political Communication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5AFF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B96F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BDA4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1870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B19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DC5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D06BD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7171D4FD" w14:textId="77777777" w:rsidTr="00106E15">
        <w:trPr>
          <w:trHeight w:val="33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DEB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MMC8324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BFB5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Sports Communication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6777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142C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AC6F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0F92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492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0E8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68257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61B4209E" w14:textId="77777777" w:rsidTr="00106E15">
        <w:trPr>
          <w:trHeight w:val="5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E5D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MMC8325 **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6E8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 xml:space="preserve">Television Programming and Production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34A8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F7DC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824F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FE08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5034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C17D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CB1A1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7A06EC10" w14:textId="77777777" w:rsidTr="00106E15">
        <w:trPr>
          <w:trHeight w:val="240"/>
        </w:trPr>
        <w:tc>
          <w:tcPr>
            <w:tcW w:w="7802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45C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  <w:t>Elective II (Audio-Visual Production)</w:t>
            </w:r>
          </w:p>
        </w:tc>
      </w:tr>
      <w:tr w:rsidR="00321575" w:rsidRPr="00A57395" w14:paraId="5F56CC39" w14:textId="77777777" w:rsidTr="00106E15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2828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MMC8326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7A9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Advanced Cinematography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00F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001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665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F89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D419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99A9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9B714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00612BA5" w14:textId="77777777" w:rsidTr="00106E15">
        <w:trPr>
          <w:trHeight w:val="51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E58F7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MMC8327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52C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Radio Programming and Production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270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76A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FF6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C8F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BB4A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589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B95E3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03DE36B4" w14:textId="77777777" w:rsidTr="00106E15">
        <w:trPr>
          <w:trHeight w:val="585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187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lastRenderedPageBreak/>
              <w:t>MMC8328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01B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Editing Techniques and Technologies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F2A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698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C7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42E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48E6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825D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107ED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74D7D703" w14:textId="77777777" w:rsidTr="00106E15">
        <w:trPr>
          <w:trHeight w:val="48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46E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MMC8329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9F2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Entertainment Marketing and Distribution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4F0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670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934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C2B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C71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499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1626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3B55A0B2" w14:textId="77777777" w:rsidTr="00106E15">
        <w:trPr>
          <w:trHeight w:val="5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7BA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MMC8325 **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E54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Television Programming and Production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65B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6C8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C3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334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B1D5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0FBC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6E5A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032ABB01" w14:textId="77777777" w:rsidTr="00106E15">
        <w:trPr>
          <w:trHeight w:val="240"/>
        </w:trPr>
        <w:tc>
          <w:tcPr>
            <w:tcW w:w="7802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02A2C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  <w:t>Elective III (Marketing Communication)</w:t>
            </w:r>
          </w:p>
        </w:tc>
      </w:tr>
      <w:tr w:rsidR="00321575" w:rsidRPr="00A57395" w14:paraId="4F086486" w14:textId="77777777" w:rsidTr="00106E15">
        <w:trPr>
          <w:trHeight w:val="52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954D6A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MMC8330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99F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Public Relations and Corporate Communication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22B9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E3D6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68F8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E0D1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B7F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862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915D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19423A6F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054D1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MMC8331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B07C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Digital Marketing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54AE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69CC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9BF5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D0FF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96D0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7EBA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E7234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0EE54687" w14:textId="77777777" w:rsidTr="00106E15">
        <w:trPr>
          <w:trHeight w:val="51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CC878A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MMC8332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9B80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Events and Experiential Marketing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6773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8E83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1D21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567B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99E0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FF01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99BC9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38CEB0CC" w14:textId="77777777" w:rsidTr="00106E15">
        <w:trPr>
          <w:trHeight w:val="49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CCF4FC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MMC8333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481F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Market Research and Data Analytics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B10E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3AFB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9558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3DA0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86F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FA6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0927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13F9FE6F" w14:textId="77777777" w:rsidTr="00106E15">
        <w:trPr>
          <w:trHeight w:val="46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C61615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MMC8334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041A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Strategic Media Planning and Buying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2EDF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F2DC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B6B4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06488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7D0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B4F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n-IN" w:eastAsia="en-IN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604F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46BE6EF7" w14:textId="77777777" w:rsidTr="00321575">
        <w:trPr>
          <w:trHeight w:val="2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2955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8A44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2A73C" w14:textId="6E2BA67F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7D2B" w14:textId="0B704C4C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CA253" w14:textId="024425F1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43D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41FC" w14:textId="4BE3EE92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20D5" w14:textId="2F07736D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D385BC" w14:textId="20E93E4A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</w:tr>
      <w:tr w:rsidR="00321575" w:rsidRPr="00A57395" w14:paraId="15305797" w14:textId="77777777" w:rsidTr="00106E15">
        <w:trPr>
          <w:trHeight w:val="240"/>
        </w:trPr>
        <w:tc>
          <w:tcPr>
            <w:tcW w:w="7802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12B3C24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Fourth Semester</w:t>
            </w:r>
          </w:p>
        </w:tc>
      </w:tr>
      <w:tr w:rsidR="00321575" w:rsidRPr="00A57395" w14:paraId="10AD6A3E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9CE7C3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Subject Code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0740E9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Subject Title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F6170B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82E8BBA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CB3379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P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68473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Credits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581CF8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Max IA Marks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02EB6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End Sem Marks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1B0E5A5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Total (Max)</w:t>
            </w:r>
          </w:p>
        </w:tc>
      </w:tr>
      <w:tr w:rsidR="00321575" w:rsidRPr="00A57395" w14:paraId="209B360A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98C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MMC8421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FC6DD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18"/>
                <w:szCs w:val="18"/>
                <w:lang w:val="en-IN" w:eastAsia="en-IN"/>
              </w:rPr>
              <w:t>Dissertation &amp; Viva voce*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CF6B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__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06EB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__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445D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__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7F709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CFB5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200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442F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E9638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200</w:t>
            </w:r>
          </w:p>
        </w:tc>
      </w:tr>
      <w:tr w:rsidR="00321575" w:rsidRPr="00A57395" w14:paraId="2CEA5BB3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DFF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MMC8422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0173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" w:eastAsia="Times New Roman" w:hAnsi="Calibri" w:cs="Calibri"/>
                <w:sz w:val="18"/>
                <w:szCs w:val="18"/>
                <w:lang w:val="en-IN" w:eastAsia="en-IN"/>
              </w:rPr>
              <w:t>Project &amp; Viva voce**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84E3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IN" w:eastAsia="en-I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D394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BDDC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79B26" w14:textId="77777777" w:rsidR="00321575" w:rsidRPr="00A57395" w:rsidRDefault="00321575" w:rsidP="00106E1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7A67E" w14:textId="77777777" w:rsidR="00321575" w:rsidRPr="00A57395" w:rsidRDefault="00321575" w:rsidP="00106E1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B17A0" w14:textId="77777777" w:rsidR="00321575" w:rsidRPr="00A57395" w:rsidRDefault="00321575" w:rsidP="00106E1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562586" w14:textId="77777777" w:rsidR="00321575" w:rsidRPr="00A57395" w:rsidRDefault="00321575" w:rsidP="00106E1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</w:p>
        </w:tc>
      </w:tr>
      <w:tr w:rsidR="00321575" w:rsidRPr="00A57395" w14:paraId="42D0B350" w14:textId="77777777" w:rsidTr="00106E15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CA99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MMC8423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2A4E1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Internship ****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C06DC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__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FE57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__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2BAE7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__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9246F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77B1B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AB14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F84A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  <w:t>100</w:t>
            </w:r>
          </w:p>
        </w:tc>
      </w:tr>
      <w:tr w:rsidR="00321575" w:rsidRPr="00A57395" w14:paraId="4356D470" w14:textId="77777777" w:rsidTr="00321575">
        <w:trPr>
          <w:trHeight w:val="24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BEA3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n-IN" w:eastAsia="en-I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42362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E2850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__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D6A5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__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661CE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__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2E484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  <w:t>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57D22" w14:textId="4AA84415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E71BF" w14:textId="4A0205E0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FE718C" w14:textId="1B9F5163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val="en-IN" w:eastAsia="en-IN"/>
              </w:rPr>
            </w:pPr>
          </w:p>
        </w:tc>
      </w:tr>
      <w:tr w:rsidR="00321575" w:rsidRPr="00A57395" w14:paraId="7E8AB2C4" w14:textId="77777777" w:rsidTr="00106E15">
        <w:trPr>
          <w:trHeight w:val="240"/>
        </w:trPr>
        <w:tc>
          <w:tcPr>
            <w:tcW w:w="7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989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  <w:t>* Any one of the three Specializations (Elective Baskets) to be chosen in Semester II</w:t>
            </w:r>
          </w:p>
        </w:tc>
      </w:tr>
      <w:tr w:rsidR="00321575" w:rsidRPr="00A57395" w14:paraId="51BCAE99" w14:textId="77777777" w:rsidTr="00106E15">
        <w:trPr>
          <w:trHeight w:val="240"/>
        </w:trPr>
        <w:tc>
          <w:tcPr>
            <w:tcW w:w="78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F90835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val="en-IN" w:eastAsia="en-IN"/>
              </w:rPr>
              <w:t>** Common for both 'Communication Practices' and 'Audio-Visual Production' Specializations</w:t>
            </w:r>
          </w:p>
        </w:tc>
      </w:tr>
      <w:tr w:rsidR="00321575" w:rsidRPr="00A57395" w14:paraId="119D1148" w14:textId="77777777" w:rsidTr="00106E15">
        <w:trPr>
          <w:trHeight w:val="240"/>
        </w:trPr>
        <w:tc>
          <w:tcPr>
            <w:tcW w:w="7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E82F926" w14:textId="77777777" w:rsidR="00321575" w:rsidRPr="00A57395" w:rsidRDefault="00321575" w:rsidP="00106E1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n-IN" w:eastAsia="en-IN"/>
              </w:rPr>
            </w:pPr>
            <w:r w:rsidRPr="00A5739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n-IN" w:eastAsia="en-IN"/>
              </w:rPr>
              <w:t>**** To be completed between Semesters 2 and 4</w:t>
            </w:r>
          </w:p>
        </w:tc>
      </w:tr>
    </w:tbl>
    <w:p w14:paraId="51ACAEE7" w14:textId="77777777" w:rsidR="00321575" w:rsidRDefault="00321575" w:rsidP="00321575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val="en-IN" w:eastAsia="en-IN"/>
        </w:rPr>
      </w:pPr>
    </w:p>
    <w:p w14:paraId="68BEB326" w14:textId="77777777" w:rsidR="00321575" w:rsidRDefault="00321575" w:rsidP="00321575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</w:p>
    <w:p w14:paraId="69FC91E8" w14:textId="77777777" w:rsidR="00913189" w:rsidRDefault="00913189"/>
    <w:sectPr w:rsidR="00913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93"/>
    <w:rsid w:val="00321575"/>
    <w:rsid w:val="006E48F6"/>
    <w:rsid w:val="00766A93"/>
    <w:rsid w:val="00800DE4"/>
    <w:rsid w:val="00890228"/>
    <w:rsid w:val="00913189"/>
    <w:rsid w:val="00A947F4"/>
    <w:rsid w:val="00E5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DBD91-7C49-4EB4-A328-A5429597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75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A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A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6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6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A93"/>
    <w:pPr>
      <w:spacing w:before="160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6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A93"/>
    <w:pPr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6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Kalyan [MAHE-BLR]</dc:creator>
  <cp:keywords/>
  <dc:description/>
  <cp:lastModifiedBy>Shilpa Kalyan [MAHE-BLR]</cp:lastModifiedBy>
  <cp:revision>2</cp:revision>
  <dcterms:created xsi:type="dcterms:W3CDTF">2026-04-02T09:43:00Z</dcterms:created>
  <dcterms:modified xsi:type="dcterms:W3CDTF">2026-04-02T09:46:00Z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aea4e6a7-2ab6-46c3-ab12-145661e38a04</vt:lpwstr>
  </property>
</Properties>
</file>